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BD2E" w14:textId="77777777" w:rsidR="00494130" w:rsidRDefault="00494130" w:rsidP="00494130">
      <w:pPr>
        <w:pStyle w:val="Paragrafoelenco"/>
        <w:ind w:left="0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noProof/>
        </w:rPr>
        <w:drawing>
          <wp:inline distT="0" distB="0" distL="0" distR="2540" wp14:anchorId="3AB8921C" wp14:editId="55CA1868">
            <wp:extent cx="3826510" cy="1838325"/>
            <wp:effectExtent l="0" t="0" r="0" b="0"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7A34" w14:textId="77777777" w:rsidR="00494130" w:rsidRDefault="00494130" w:rsidP="00494130">
      <w:pPr>
        <w:pStyle w:val="Paragrafoelenco"/>
        <w:ind w:left="0"/>
        <w:jc w:val="center"/>
        <w:rPr>
          <w:rFonts w:ascii="Book Antiqua" w:hAnsi="Book Antiqua"/>
          <w:b/>
          <w:bCs/>
          <w:sz w:val="26"/>
          <w:szCs w:val="26"/>
        </w:rPr>
      </w:pPr>
    </w:p>
    <w:p w14:paraId="671A1DB1" w14:textId="77777777" w:rsidR="00494130" w:rsidRDefault="00494130" w:rsidP="00494130">
      <w:pPr>
        <w:pStyle w:val="Paragrafoelenco"/>
        <w:ind w:left="0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In collaborazione con</w:t>
      </w:r>
    </w:p>
    <w:p w14:paraId="6FF1F26E" w14:textId="77777777" w:rsidR="00494130" w:rsidRDefault="00494130" w:rsidP="00494130">
      <w:pPr>
        <w:pStyle w:val="Paragrafoelenco"/>
        <w:ind w:left="0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noProof/>
        </w:rPr>
        <w:drawing>
          <wp:inline distT="0" distB="0" distL="0" distR="4445" wp14:anchorId="45173EA0" wp14:editId="27CA48BB">
            <wp:extent cx="2472690" cy="1714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4BB7" w14:textId="77777777" w:rsidR="00494130" w:rsidRDefault="00494130" w:rsidP="00494130">
      <w:pPr>
        <w:pStyle w:val="Paragrafoelenco"/>
        <w:ind w:left="0"/>
        <w:jc w:val="center"/>
        <w:rPr>
          <w:rFonts w:ascii="Book Antiqua" w:hAnsi="Book Antiqua"/>
          <w:b/>
          <w:bCs/>
          <w:sz w:val="26"/>
          <w:szCs w:val="26"/>
        </w:rPr>
      </w:pPr>
    </w:p>
    <w:p w14:paraId="63DB78BB" w14:textId="77777777" w:rsidR="00494130" w:rsidRDefault="00494130" w:rsidP="00494130">
      <w:pPr>
        <w:pStyle w:val="Paragrafoelenco"/>
        <w:ind w:left="0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organizza</w:t>
      </w:r>
    </w:p>
    <w:p w14:paraId="75B3822F" w14:textId="77777777" w:rsidR="00494130" w:rsidRDefault="00494130" w:rsidP="00494130">
      <w:pPr>
        <w:pStyle w:val="Paragrafoelenco"/>
        <w:ind w:left="0"/>
        <w:jc w:val="center"/>
      </w:pPr>
      <w:r>
        <w:rPr>
          <w:rFonts w:ascii="Book Antiqua" w:hAnsi="Book Antiqua"/>
          <w:b/>
          <w:bCs/>
          <w:sz w:val="48"/>
          <w:szCs w:val="48"/>
        </w:rPr>
        <w:t xml:space="preserve">CORSO DI AGGIORNAMENTO </w:t>
      </w:r>
    </w:p>
    <w:p w14:paraId="029646A1" w14:textId="77777777" w:rsidR="00494130" w:rsidRDefault="00494130" w:rsidP="00494130">
      <w:pPr>
        <w:pStyle w:val="Paragrafoelenco"/>
        <w:ind w:left="0"/>
        <w:jc w:val="center"/>
        <w:rPr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PER TECNICI COMPETENTI IN ACUSTICA</w:t>
      </w:r>
    </w:p>
    <w:p w14:paraId="5A204436" w14:textId="77777777" w:rsidR="00494130" w:rsidRDefault="00494130" w:rsidP="00494130">
      <w:pPr>
        <w:pStyle w:val="Paragrafoelenco"/>
        <w:ind w:left="0"/>
        <w:jc w:val="center"/>
        <w:rPr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“Previsione di Impatto Acustico e valutazione previsionale del Clima Acustico”</w:t>
      </w:r>
    </w:p>
    <w:p w14:paraId="22E5AE87" w14:textId="77777777" w:rsidR="00494130" w:rsidRDefault="00494130" w:rsidP="00494130">
      <w:pPr>
        <w:pStyle w:val="Paragrafoelenco"/>
        <w:ind w:left="0"/>
        <w:jc w:val="center"/>
      </w:pPr>
      <w:r>
        <w:rPr>
          <w:rFonts w:ascii="Book Antiqua" w:hAnsi="Book Antiqua"/>
        </w:rPr>
        <w:t>ai sensi del D. Lgs. N°42/2017</w:t>
      </w:r>
    </w:p>
    <w:p w14:paraId="60653287" w14:textId="77777777" w:rsidR="00494130" w:rsidRDefault="00494130" w:rsidP="00494130">
      <w:pPr>
        <w:pStyle w:val="Paragrafoelenco"/>
        <w:jc w:val="center"/>
        <w:rPr>
          <w:rFonts w:ascii="Book Antiqua" w:hAnsi="Book Antiqua"/>
        </w:rPr>
      </w:pPr>
    </w:p>
    <w:p w14:paraId="25505BCE" w14:textId="77777777" w:rsidR="00494130" w:rsidRDefault="00494130" w:rsidP="00494130">
      <w:pPr>
        <w:pStyle w:val="Paragrafoelenco"/>
        <w:jc w:val="both"/>
      </w:pPr>
      <w:r>
        <w:rPr>
          <w:rFonts w:ascii="Book Antiqua" w:hAnsi="Book Antiqua"/>
        </w:rPr>
        <w:t xml:space="preserve">Durata del corso di aggiornamento: </w:t>
      </w:r>
      <w:r>
        <w:rPr>
          <w:rFonts w:ascii="Book Antiqua" w:hAnsi="Book Antiqua"/>
          <w:b/>
          <w:bCs/>
        </w:rPr>
        <w:t>30 ore</w:t>
      </w:r>
    </w:p>
    <w:p w14:paraId="16DEC3DB" w14:textId="77777777" w:rsidR="00494130" w:rsidRDefault="00494130" w:rsidP="00494130">
      <w:pPr>
        <w:pStyle w:val="Paragrafoelenco"/>
        <w:jc w:val="both"/>
        <w:rPr>
          <w:b/>
          <w:bCs/>
        </w:rPr>
      </w:pPr>
      <w:r>
        <w:rPr>
          <w:rFonts w:ascii="Book Antiqua" w:hAnsi="Book Antiqua"/>
        </w:rPr>
        <w:t>Calendario corso:</w:t>
      </w:r>
      <w:r>
        <w:rPr>
          <w:rFonts w:ascii="Book Antiqua" w:hAnsi="Book Antiqua"/>
          <w:b/>
          <w:bCs/>
        </w:rPr>
        <w:tab/>
      </w:r>
    </w:p>
    <w:p w14:paraId="7B0C701D" w14:textId="77777777" w:rsidR="00494130" w:rsidRDefault="00494130" w:rsidP="00494130">
      <w:pPr>
        <w:pStyle w:val="Paragrafoelenc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 xml:space="preserve">Modulo A :12 ore + verifica </w:t>
      </w:r>
      <w:proofErr w:type="gramStart"/>
      <w:r>
        <w:rPr>
          <w:rFonts w:ascii="Book Antiqua" w:hAnsi="Book Antiqua"/>
          <w:b/>
          <w:bCs/>
        </w:rPr>
        <w:t>-  24</w:t>
      </w:r>
      <w:proofErr w:type="gramEnd"/>
      <w:r>
        <w:rPr>
          <w:rFonts w:ascii="Book Antiqua" w:hAnsi="Book Antiqua"/>
          <w:b/>
          <w:bCs/>
        </w:rPr>
        <w:t xml:space="preserve">-25 gennaio 2020 </w:t>
      </w:r>
      <w:r>
        <w:rPr>
          <w:rFonts w:ascii="Book Antiqua" w:hAnsi="Book Antiqua"/>
          <w:b/>
          <w:bCs/>
        </w:rPr>
        <w:tab/>
      </w:r>
    </w:p>
    <w:p w14:paraId="20A6C5DC" w14:textId="77777777" w:rsidR="00494130" w:rsidRDefault="00494130" w:rsidP="00494130">
      <w:pPr>
        <w:pStyle w:val="Paragrafoelenco"/>
        <w:jc w:val="both"/>
      </w:pPr>
      <w:bookmarkStart w:id="0" w:name="_GoBack"/>
      <w:bookmarkEnd w:id="0"/>
      <w:r>
        <w:rPr>
          <w:rFonts w:ascii="Book Antiqua" w:hAnsi="Book Antiqua"/>
        </w:rPr>
        <w:t xml:space="preserve">Orario del corso: </w:t>
      </w:r>
    </w:p>
    <w:p w14:paraId="39015BB8" w14:textId="77777777" w:rsidR="00494130" w:rsidRDefault="00494130" w:rsidP="00494130">
      <w:pPr>
        <w:pStyle w:val="Paragrafoelenco"/>
        <w:jc w:val="both"/>
      </w:pPr>
      <w:r>
        <w:rPr>
          <w:rFonts w:ascii="Book Antiqua" w:hAnsi="Book Antiqua"/>
        </w:rPr>
        <w:t xml:space="preserve">6 ore – </w:t>
      </w:r>
      <w:proofErr w:type="gramStart"/>
      <w:r>
        <w:rPr>
          <w:rFonts w:ascii="Book Antiqua" w:hAnsi="Book Antiqua"/>
        </w:rPr>
        <w:t>Venerdì  dalle</w:t>
      </w:r>
      <w:proofErr w:type="gramEnd"/>
      <w:r>
        <w:rPr>
          <w:rFonts w:ascii="Book Antiqua" w:hAnsi="Book Antiqua"/>
        </w:rPr>
        <w:t xml:space="preserve"> ore 9:00 alle ore 13:00 e dalle ore 15:00 alle ore 17:00</w:t>
      </w:r>
    </w:p>
    <w:p w14:paraId="042870AC" w14:textId="77777777" w:rsidR="00494130" w:rsidRDefault="00494130" w:rsidP="00494130">
      <w:pPr>
        <w:pStyle w:val="Paragrafoelenco"/>
        <w:jc w:val="both"/>
      </w:pPr>
      <w:r>
        <w:rPr>
          <w:rFonts w:ascii="Book Antiqua" w:hAnsi="Book Antiqua"/>
        </w:rPr>
        <w:t xml:space="preserve">6 ore – </w:t>
      </w:r>
      <w:proofErr w:type="gramStart"/>
      <w:r>
        <w:rPr>
          <w:rFonts w:ascii="Book Antiqua" w:hAnsi="Book Antiqua"/>
        </w:rPr>
        <w:t>Sabato  dalle</w:t>
      </w:r>
      <w:proofErr w:type="gramEnd"/>
      <w:r>
        <w:rPr>
          <w:rFonts w:ascii="Book Antiqua" w:hAnsi="Book Antiqua"/>
        </w:rPr>
        <w:t xml:space="preserve"> ore 9:00 alle ore 13:00 e dalle ore 15.00 alle ore 17.00</w:t>
      </w:r>
    </w:p>
    <w:p w14:paraId="1E772D42" w14:textId="77777777" w:rsidR="00494130" w:rsidRDefault="00494130" w:rsidP="00494130">
      <w:pPr>
        <w:pStyle w:val="Paragrafoelenco"/>
        <w:jc w:val="both"/>
      </w:pPr>
      <w:r>
        <w:rPr>
          <w:rFonts w:ascii="Book Antiqua" w:hAnsi="Book Antiqua"/>
        </w:rPr>
        <w:t xml:space="preserve">1 ora – </w:t>
      </w:r>
      <w:proofErr w:type="gramStart"/>
      <w:r>
        <w:rPr>
          <w:rFonts w:ascii="Book Antiqua" w:hAnsi="Book Antiqua"/>
        </w:rPr>
        <w:t>Sabato  dalle</w:t>
      </w:r>
      <w:proofErr w:type="gramEnd"/>
      <w:r>
        <w:rPr>
          <w:rFonts w:ascii="Book Antiqua" w:hAnsi="Book Antiqua"/>
        </w:rPr>
        <w:t xml:space="preserve"> ore 17:00 alle ore 18:00 – verifica finale</w:t>
      </w:r>
    </w:p>
    <w:p w14:paraId="5D100E59" w14:textId="77777777" w:rsidR="00494130" w:rsidRDefault="00494130" w:rsidP="00494130">
      <w:pPr>
        <w:pStyle w:val="Paragrafoelenco"/>
        <w:jc w:val="both"/>
      </w:pPr>
    </w:p>
    <w:p w14:paraId="4C035036" w14:textId="77777777" w:rsidR="00494130" w:rsidRDefault="00494130" w:rsidP="00494130">
      <w:pPr>
        <w:pStyle w:val="Paragrafoelenco"/>
        <w:spacing w:after="240" w:line="240" w:lineRule="auto"/>
        <w:ind w:left="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6290654" w14:textId="77777777" w:rsidR="00494130" w:rsidRDefault="00494130" w:rsidP="00494130">
      <w:pPr>
        <w:pStyle w:val="Paragrafoelenco"/>
        <w:spacing w:after="240" w:line="240" w:lineRule="auto"/>
        <w:ind w:left="0"/>
        <w:jc w:val="center"/>
        <w:rPr>
          <w:b/>
          <w:bCs/>
          <w:sz w:val="52"/>
          <w:szCs w:val="52"/>
        </w:rPr>
      </w:pPr>
      <w:r>
        <w:rPr>
          <w:rFonts w:ascii="Book Antiqua" w:hAnsi="Book Antiqua"/>
          <w:b/>
          <w:bCs/>
          <w:sz w:val="52"/>
          <w:szCs w:val="52"/>
        </w:rPr>
        <w:t>PROGRAMMA</w:t>
      </w:r>
    </w:p>
    <w:p w14:paraId="5EE48EC5" w14:textId="77777777" w:rsidR="00494130" w:rsidRDefault="00494130" w:rsidP="00494130">
      <w:pPr>
        <w:rPr>
          <w:rFonts w:ascii="Book Antiqua" w:hAnsi="Book Antiqua"/>
        </w:rPr>
      </w:pPr>
      <w:r>
        <w:br w:type="page"/>
      </w:r>
    </w:p>
    <w:p w14:paraId="0145F5A2" w14:textId="77777777" w:rsidR="00494130" w:rsidRDefault="00494130" w:rsidP="00494130">
      <w:pPr>
        <w:pStyle w:val="Paragrafoelenco"/>
        <w:spacing w:after="240" w:line="240" w:lineRule="auto"/>
        <w:ind w:left="0"/>
        <w:jc w:val="center"/>
      </w:pPr>
      <w:r>
        <w:rPr>
          <w:rFonts w:ascii="Book Antiqua" w:hAnsi="Book Antiqua"/>
          <w:b/>
          <w:bCs/>
          <w:sz w:val="28"/>
          <w:szCs w:val="28"/>
        </w:rPr>
        <w:lastRenderedPageBreak/>
        <w:t>PROGRAMMA – MODULO A</w:t>
      </w:r>
    </w:p>
    <w:p w14:paraId="73ED0810" w14:textId="77777777" w:rsidR="00494130" w:rsidRDefault="00494130" w:rsidP="00494130">
      <w:pPr>
        <w:pStyle w:val="Paragrafoelenco"/>
        <w:spacing w:after="0" w:line="276" w:lineRule="auto"/>
        <w:ind w:hanging="720"/>
        <w:jc w:val="center"/>
      </w:pPr>
      <w:r>
        <w:rPr>
          <w:rFonts w:ascii="Book Antiqua" w:hAnsi="Book Antiqua"/>
          <w:b/>
          <w:bCs/>
        </w:rPr>
        <w:t>6 ore – venerdì 24 gennaio 2020 - dalle ore 9:00 alle ore 13:00 e dalle ore 15:00 alle ore 17:00</w:t>
      </w:r>
    </w:p>
    <w:p w14:paraId="675B4133" w14:textId="77777777" w:rsidR="00494130" w:rsidRDefault="00494130" w:rsidP="00494130">
      <w:pPr>
        <w:pStyle w:val="Paragrafoelenco"/>
        <w:numPr>
          <w:ilvl w:val="0"/>
          <w:numId w:val="1"/>
        </w:numPr>
        <w:tabs>
          <w:tab w:val="clear" w:pos="720"/>
          <w:tab w:val="left" w:pos="225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>Previsione di Impatto Acustico e Valutazione Previsionale del Clima Acustico.</w:t>
      </w:r>
    </w:p>
    <w:p w14:paraId="32E142C8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Definizione contenuti</w:t>
      </w:r>
    </w:p>
    <w:p w14:paraId="06CBB2CC" w14:textId="77777777" w:rsidR="00494130" w:rsidRDefault="00494130" w:rsidP="00494130">
      <w:pPr>
        <w:pStyle w:val="Paragrafoelenco"/>
        <w:numPr>
          <w:ilvl w:val="0"/>
          <w:numId w:val="2"/>
        </w:numPr>
        <w:tabs>
          <w:tab w:val="clear" w:pos="720"/>
          <w:tab w:val="left" w:pos="270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 xml:space="preserve">Normativa (moduli IV, VI e VII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</w:t>
      </w:r>
      <w:proofErr w:type="gramStart"/>
      <w:r>
        <w:rPr>
          <w:rFonts w:ascii="Book Antiqua" w:hAnsi="Book Antiqua"/>
        </w:rPr>
        <w:t>2017 ,</w:t>
      </w:r>
      <w:proofErr w:type="gramEnd"/>
      <w:r>
        <w:rPr>
          <w:rFonts w:ascii="Book Antiqua" w:hAnsi="Book Antiqua"/>
        </w:rPr>
        <w:t xml:space="preserve"> n. 42)</w:t>
      </w:r>
    </w:p>
    <w:p w14:paraId="4F97022B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Prescrizioni nazionali, regionali e comunali</w:t>
      </w:r>
    </w:p>
    <w:p w14:paraId="6F3AFF17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Norme tecniche</w:t>
      </w:r>
    </w:p>
    <w:p w14:paraId="4558FC88" w14:textId="77777777" w:rsidR="00494130" w:rsidRDefault="00494130" w:rsidP="00494130">
      <w:pPr>
        <w:pStyle w:val="Paragrafoelenco"/>
        <w:numPr>
          <w:ilvl w:val="0"/>
          <w:numId w:val="3"/>
        </w:numPr>
        <w:tabs>
          <w:tab w:val="clear" w:pos="720"/>
          <w:tab w:val="left" w:pos="330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 xml:space="preserve">Tecniche di misura (modulo III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</w:t>
      </w:r>
      <w:proofErr w:type="gramStart"/>
      <w:r>
        <w:rPr>
          <w:rFonts w:ascii="Book Antiqua" w:hAnsi="Book Antiqua"/>
        </w:rPr>
        <w:t>2017 ,</w:t>
      </w:r>
      <w:proofErr w:type="gramEnd"/>
      <w:r>
        <w:rPr>
          <w:rFonts w:ascii="Book Antiqua" w:hAnsi="Book Antiqua"/>
        </w:rPr>
        <w:t xml:space="preserve"> n. 42)</w:t>
      </w:r>
    </w:p>
    <w:p w14:paraId="01DCCBE5" w14:textId="77777777" w:rsidR="00494130" w:rsidRDefault="00494130" w:rsidP="00494130">
      <w:pPr>
        <w:pStyle w:val="Paragrafoelenco"/>
        <w:numPr>
          <w:ilvl w:val="0"/>
          <w:numId w:val="3"/>
        </w:numPr>
        <w:tabs>
          <w:tab w:val="clear" w:pos="720"/>
          <w:tab w:val="left" w:pos="330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 xml:space="preserve">Acquisizione dati di progetto (modulo IX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</w:t>
      </w:r>
      <w:proofErr w:type="gramStart"/>
      <w:r>
        <w:rPr>
          <w:rFonts w:ascii="Book Antiqua" w:hAnsi="Book Antiqua"/>
        </w:rPr>
        <w:t>2017 ,</w:t>
      </w:r>
      <w:proofErr w:type="gramEnd"/>
      <w:r>
        <w:rPr>
          <w:rFonts w:ascii="Book Antiqua" w:hAnsi="Book Antiqua"/>
        </w:rPr>
        <w:t xml:space="preserve"> n. 42)</w:t>
      </w:r>
    </w:p>
    <w:p w14:paraId="0E86C58B" w14:textId="77777777" w:rsidR="00494130" w:rsidRDefault="00494130" w:rsidP="00494130">
      <w:pPr>
        <w:pStyle w:val="Paragrafoelenco"/>
        <w:numPr>
          <w:ilvl w:val="0"/>
          <w:numId w:val="3"/>
        </w:numPr>
        <w:tabs>
          <w:tab w:val="clear" w:pos="720"/>
          <w:tab w:val="left" w:pos="330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 xml:space="preserve">Caratterizzazione dello Stato di Fatto (modulo IX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</w:t>
      </w:r>
      <w:proofErr w:type="gramStart"/>
      <w:r>
        <w:rPr>
          <w:rFonts w:ascii="Book Antiqua" w:hAnsi="Book Antiqua"/>
        </w:rPr>
        <w:t>2017 ,</w:t>
      </w:r>
      <w:proofErr w:type="gramEnd"/>
      <w:r>
        <w:rPr>
          <w:rFonts w:ascii="Book Antiqua" w:hAnsi="Book Antiqua"/>
        </w:rPr>
        <w:t xml:space="preserve"> n. 42)</w:t>
      </w:r>
    </w:p>
    <w:p w14:paraId="6355258F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Sopralluogo e definizione ambito territoriale di riferimento</w:t>
      </w:r>
    </w:p>
    <w:p w14:paraId="548EDB67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Inquadramento problematica emissione: identificazione delle sorgenti</w:t>
      </w:r>
    </w:p>
    <w:p w14:paraId="0783F34F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Caratterizzazione Clima Acustico: campagna di monitoraggio, acquisizione e verifica dati</w:t>
      </w:r>
    </w:p>
    <w:p w14:paraId="6C19DEF6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Valutazione livelli sonori</w:t>
      </w:r>
    </w:p>
    <w:p w14:paraId="378B6539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</w:p>
    <w:p w14:paraId="79B71E3C" w14:textId="77777777" w:rsidR="00494130" w:rsidRDefault="00494130" w:rsidP="00494130">
      <w:pPr>
        <w:pStyle w:val="Paragrafoelenco"/>
        <w:spacing w:after="0" w:line="276" w:lineRule="auto"/>
        <w:ind w:left="0"/>
        <w:jc w:val="center"/>
      </w:pPr>
      <w:r>
        <w:rPr>
          <w:rFonts w:ascii="Book Antiqua" w:hAnsi="Book Antiqua"/>
          <w:b/>
          <w:bCs/>
        </w:rPr>
        <w:t xml:space="preserve">6 ore – sabato 25 gennaio 2020 - dalle ore 9:00 alle ore </w:t>
      </w:r>
      <w:proofErr w:type="gramStart"/>
      <w:r>
        <w:rPr>
          <w:rFonts w:ascii="Book Antiqua" w:hAnsi="Book Antiqua"/>
          <w:b/>
          <w:bCs/>
        </w:rPr>
        <w:t>13:00  e</w:t>
      </w:r>
      <w:proofErr w:type="gramEnd"/>
      <w:r>
        <w:rPr>
          <w:rFonts w:ascii="Book Antiqua" w:hAnsi="Book Antiqua"/>
          <w:b/>
          <w:bCs/>
        </w:rPr>
        <w:t xml:space="preserve"> dalle ore 15.00 alle ore 17.00</w:t>
      </w:r>
    </w:p>
    <w:p w14:paraId="010FDE89" w14:textId="77777777" w:rsidR="00494130" w:rsidRDefault="00494130" w:rsidP="00494130">
      <w:pPr>
        <w:pStyle w:val="Paragrafoelenco"/>
        <w:numPr>
          <w:ilvl w:val="0"/>
          <w:numId w:val="4"/>
        </w:numPr>
        <w:tabs>
          <w:tab w:val="clear" w:pos="720"/>
          <w:tab w:val="left" w:pos="345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 xml:space="preserve">Valutazione Stato di Progetto (modulo IX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</w:t>
      </w:r>
      <w:proofErr w:type="gramStart"/>
      <w:r>
        <w:rPr>
          <w:rFonts w:ascii="Book Antiqua" w:hAnsi="Book Antiqua"/>
        </w:rPr>
        <w:t>2017 ,</w:t>
      </w:r>
      <w:proofErr w:type="gramEnd"/>
      <w:r>
        <w:rPr>
          <w:rFonts w:ascii="Book Antiqua" w:hAnsi="Book Antiqua"/>
        </w:rPr>
        <w:t xml:space="preserve"> n. 42)</w:t>
      </w:r>
    </w:p>
    <w:p w14:paraId="58D8CF43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Descrizione opere</w:t>
      </w:r>
    </w:p>
    <w:p w14:paraId="10941E9A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Caratterizzazione sorgenti progetto</w:t>
      </w:r>
    </w:p>
    <w:p w14:paraId="1D66B00C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Stima livelli sonori</w:t>
      </w:r>
    </w:p>
    <w:p w14:paraId="077C7562" w14:textId="77777777" w:rsidR="00494130" w:rsidRDefault="00494130" w:rsidP="00494130">
      <w:pPr>
        <w:pStyle w:val="Paragrafoelenco"/>
        <w:numPr>
          <w:ilvl w:val="0"/>
          <w:numId w:val="5"/>
        </w:numPr>
        <w:tabs>
          <w:tab w:val="clear" w:pos="720"/>
          <w:tab w:val="left" w:pos="315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 xml:space="preserve">Software di propagazione acustica (modulo IX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</w:t>
      </w:r>
      <w:proofErr w:type="gramStart"/>
      <w:r>
        <w:rPr>
          <w:rFonts w:ascii="Book Antiqua" w:hAnsi="Book Antiqua"/>
        </w:rPr>
        <w:t>2017 ,</w:t>
      </w:r>
      <w:proofErr w:type="gramEnd"/>
      <w:r>
        <w:rPr>
          <w:rFonts w:ascii="Book Antiqua" w:hAnsi="Book Antiqua"/>
        </w:rPr>
        <w:t xml:space="preserve"> n. 42)</w:t>
      </w:r>
    </w:p>
    <w:p w14:paraId="4CAFECD8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Descrizione modello</w:t>
      </w:r>
    </w:p>
    <w:p w14:paraId="141DF5CF" w14:textId="77777777" w:rsidR="00494130" w:rsidRDefault="00494130" w:rsidP="00494130">
      <w:pPr>
        <w:pStyle w:val="Paragrafoelenco"/>
        <w:spacing w:after="0" w:line="276" w:lineRule="auto"/>
        <w:ind w:left="0"/>
        <w:jc w:val="both"/>
      </w:pPr>
      <w:r>
        <w:rPr>
          <w:rFonts w:ascii="Book Antiqua" w:hAnsi="Book Antiqua"/>
        </w:rPr>
        <w:tab/>
        <w:t>Taratura modello</w:t>
      </w:r>
    </w:p>
    <w:p w14:paraId="5C6BC9C8" w14:textId="77777777" w:rsidR="00494130" w:rsidRDefault="00494130" w:rsidP="00494130">
      <w:pPr>
        <w:pStyle w:val="Paragrafoelenco"/>
        <w:spacing w:after="0" w:line="276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Definizione scenari</w:t>
      </w:r>
      <w:bookmarkStart w:id="1" w:name="_Hlk23434641"/>
      <w:bookmarkEnd w:id="1"/>
    </w:p>
    <w:p w14:paraId="2E28F7B7" w14:textId="77777777" w:rsidR="00494130" w:rsidRDefault="00494130" w:rsidP="00494130">
      <w:pPr>
        <w:pStyle w:val="Paragrafoelenco"/>
        <w:numPr>
          <w:ilvl w:val="0"/>
          <w:numId w:val="5"/>
        </w:numPr>
        <w:tabs>
          <w:tab w:val="clear" w:pos="720"/>
          <w:tab w:val="left" w:pos="315"/>
        </w:tabs>
        <w:spacing w:after="0" w:line="276" w:lineRule="auto"/>
        <w:ind w:left="340" w:hanging="340"/>
        <w:jc w:val="both"/>
      </w:pPr>
      <w:r>
        <w:rPr>
          <w:rFonts w:ascii="Book Antiqua" w:hAnsi="Book Antiqua"/>
        </w:rPr>
        <w:tab/>
        <w:t xml:space="preserve">Esempio pratico utilizzo software di propagazione acustica (modulo XIV – </w:t>
      </w:r>
      <w:proofErr w:type="spellStart"/>
      <w:r>
        <w:rPr>
          <w:rFonts w:ascii="Book Antiqua" w:hAnsi="Book Antiqua"/>
        </w:rPr>
        <w:t>D.Lgs</w:t>
      </w:r>
      <w:proofErr w:type="spellEnd"/>
      <w:r>
        <w:rPr>
          <w:rFonts w:ascii="Book Antiqua" w:hAnsi="Book Antiqua"/>
        </w:rPr>
        <w:t xml:space="preserve"> 17 febbraio 2017, 42)</w:t>
      </w:r>
    </w:p>
    <w:p w14:paraId="74B3FD32" w14:textId="77777777" w:rsidR="00494130" w:rsidRDefault="00494130" w:rsidP="00494130">
      <w:pPr>
        <w:pStyle w:val="Paragrafoelenco"/>
        <w:tabs>
          <w:tab w:val="left" w:pos="315"/>
        </w:tabs>
        <w:spacing w:after="0" w:line="276" w:lineRule="auto"/>
        <w:jc w:val="both"/>
        <w:rPr>
          <w:rFonts w:ascii="Book Antiqua" w:hAnsi="Book Antiqua"/>
        </w:rPr>
      </w:pPr>
    </w:p>
    <w:p w14:paraId="38055F93" w14:textId="77777777" w:rsidR="00494130" w:rsidRDefault="00494130" w:rsidP="00494130">
      <w:pPr>
        <w:pStyle w:val="Paragrafoelenco"/>
        <w:tabs>
          <w:tab w:val="left" w:pos="315"/>
        </w:tabs>
        <w:spacing w:after="0" w:line="276" w:lineRule="auto"/>
        <w:jc w:val="both"/>
      </w:pPr>
      <w:r>
        <w:rPr>
          <w:rFonts w:ascii="Book Antiqua" w:hAnsi="Book Antiqua"/>
          <w:b/>
          <w:bCs/>
        </w:rPr>
        <w:t>1 ora – sabato 25 gennaio 2020 - dalle ore 17:00 alle ore 18:00</w:t>
      </w:r>
    </w:p>
    <w:p w14:paraId="41306058" w14:textId="77777777" w:rsidR="00494130" w:rsidRDefault="00494130" w:rsidP="00494130">
      <w:pPr>
        <w:pStyle w:val="Paragrafoelenco"/>
        <w:numPr>
          <w:ilvl w:val="0"/>
          <w:numId w:val="6"/>
        </w:numPr>
        <w:spacing w:after="0" w:line="276" w:lineRule="auto"/>
        <w:jc w:val="both"/>
      </w:pPr>
      <w:r>
        <w:rPr>
          <w:rFonts w:ascii="Book Antiqua" w:hAnsi="Book Antiqua"/>
        </w:rPr>
        <w:t xml:space="preserve">ore 17:00 – 18:00 - Test finale di verifica dell’apprendimento </w:t>
      </w:r>
    </w:p>
    <w:p w14:paraId="77ECF6EB" w14:textId="77777777" w:rsidR="00494130" w:rsidRDefault="00494130" w:rsidP="00494130">
      <w:pPr>
        <w:spacing w:after="0"/>
        <w:ind w:left="1560" w:hanging="1560"/>
        <w:jc w:val="both"/>
      </w:pPr>
      <w:r>
        <w:rPr>
          <w:rFonts w:ascii="Book Antiqua" w:hAnsi="Book Antiqua"/>
          <w:i/>
          <w:iCs/>
        </w:rPr>
        <w:t xml:space="preserve">Docenti: </w:t>
      </w:r>
    </w:p>
    <w:p w14:paraId="58C9853D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Dott. Arch. Gabriella </w:t>
      </w:r>
      <w:proofErr w:type="spellStart"/>
      <w:r>
        <w:rPr>
          <w:rFonts w:ascii="Book Antiqua" w:hAnsi="Book Antiqua"/>
          <w:b/>
          <w:bCs/>
        </w:rPr>
        <w:t>Sitta</w:t>
      </w:r>
      <w:proofErr w:type="spellEnd"/>
      <w:r>
        <w:rPr>
          <w:rFonts w:ascii="Book Antiqua" w:hAnsi="Book Antiqua"/>
          <w:b/>
          <w:bCs/>
        </w:rPr>
        <w:t xml:space="preserve"> </w:t>
      </w:r>
    </w:p>
    <w:p w14:paraId="46095658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Tecnico Competente in Acustica Ambientale D.P.G.R. Regione Lombardia n. 16722 del 10/7/01,</w:t>
      </w:r>
    </w:p>
    <w:p w14:paraId="6F4237FF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Membro Commissione Esame Corsi Acustica Regione Lombardia istituito con DDUO del 21/4/17</w:t>
      </w:r>
    </w:p>
    <w:p w14:paraId="5A6B1D28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n. 4578, Tecnico qualificato </w:t>
      </w:r>
      <w:proofErr w:type="spellStart"/>
      <w:r>
        <w:rPr>
          <w:rFonts w:ascii="Book Antiqua" w:hAnsi="Book Antiqua"/>
        </w:rPr>
        <w:t>Mi.S.E</w:t>
      </w:r>
      <w:proofErr w:type="spellEnd"/>
      <w:r>
        <w:rPr>
          <w:rFonts w:ascii="Book Antiqua" w:hAnsi="Book Antiqua"/>
        </w:rPr>
        <w:t xml:space="preserve">. </w:t>
      </w:r>
      <w:proofErr w:type="gramStart"/>
      <w:r>
        <w:rPr>
          <w:rFonts w:ascii="Book Antiqua" w:hAnsi="Book Antiqua"/>
        </w:rPr>
        <w:t>( Ministero</w:t>
      </w:r>
      <w:proofErr w:type="gramEnd"/>
      <w:r>
        <w:rPr>
          <w:rFonts w:ascii="Book Antiqua" w:hAnsi="Book Antiqua"/>
        </w:rPr>
        <w:t xml:space="preserve"> dello Sviluppo Economico, Attestato di Qualità</w:t>
      </w:r>
    </w:p>
    <w:p w14:paraId="5A4A7A8B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</w:rPr>
      </w:pPr>
      <w:bookmarkStart w:id="2" w:name="__DdeLink__139_3556157370"/>
      <w:r>
        <w:rPr>
          <w:rFonts w:ascii="Book Antiqua" w:hAnsi="Book Antiqua"/>
        </w:rPr>
        <w:t xml:space="preserve">dei Servizi Istituito dal </w:t>
      </w:r>
      <w:proofErr w:type="spellStart"/>
      <w:r>
        <w:rPr>
          <w:rFonts w:ascii="Book Antiqua" w:hAnsi="Book Antiqua"/>
        </w:rPr>
        <w:t>Mi.S.E</w:t>
      </w:r>
      <w:proofErr w:type="spellEnd"/>
      <w:r>
        <w:rPr>
          <w:rFonts w:ascii="Book Antiqua" w:hAnsi="Book Antiqua"/>
        </w:rPr>
        <w:t xml:space="preserve">. n. 016 </w:t>
      </w:r>
      <w:proofErr w:type="spellStart"/>
      <w:r>
        <w:rPr>
          <w:rFonts w:ascii="Book Antiqua" w:hAnsi="Book Antiqua"/>
        </w:rPr>
        <w:t>Assoacustici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Commissioning</w:t>
      </w:r>
      <w:proofErr w:type="spellEnd"/>
      <w:r>
        <w:rPr>
          <w:rFonts w:ascii="Book Antiqua" w:hAnsi="Book Antiqua"/>
        </w:rPr>
        <w:t xml:space="preserve"> BREEAM per Acustica.</w:t>
      </w:r>
      <w:bookmarkEnd w:id="2"/>
    </w:p>
    <w:p w14:paraId="764C1FBA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</w:rPr>
      </w:pPr>
    </w:p>
    <w:p w14:paraId="616A1EBA" w14:textId="77777777" w:rsidR="00494130" w:rsidRDefault="00494130" w:rsidP="00494130">
      <w:pPr>
        <w:spacing w:after="0"/>
        <w:ind w:left="1560" w:hanging="15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Dott. Michele Fumagalli</w:t>
      </w:r>
    </w:p>
    <w:p w14:paraId="09F39457" w14:textId="3F299EA9" w:rsidR="001362CD" w:rsidRDefault="00494130" w:rsidP="00494130">
      <w:r>
        <w:rPr>
          <w:rFonts w:ascii="Book Antiqua" w:hAnsi="Book Antiqua"/>
        </w:rPr>
        <w:t>Certificato CICPND (</w:t>
      </w:r>
      <w:proofErr w:type="spellStart"/>
      <w:r>
        <w:rPr>
          <w:rFonts w:ascii="Book Antiqua" w:hAnsi="Book Antiqua"/>
        </w:rPr>
        <w:t>Accredia</w:t>
      </w:r>
      <w:proofErr w:type="spellEnd"/>
      <w:r>
        <w:rPr>
          <w:rFonts w:ascii="Book Antiqua" w:hAnsi="Book Antiqua"/>
        </w:rPr>
        <w:t>) n°343/ASV/C di qualificazione livello 3 in acustica, suono, vibrazioni per i settori di misure acustiche, misure accelerometriche, trattamenti ambientali e fonoisolamento e isolamento da vibrazioni; Responsabile Tecnico Centro Esami per gli esami di certificazione in acustica e vibrazioni CICPND-</w:t>
      </w:r>
      <w:proofErr w:type="spellStart"/>
      <w:r>
        <w:rPr>
          <w:rFonts w:ascii="Book Antiqua" w:hAnsi="Book Antiqua"/>
        </w:rPr>
        <w:t>Accredi</w:t>
      </w:r>
      <w:proofErr w:type="spellEnd"/>
      <w:r>
        <w:rPr>
          <w:rFonts w:ascii="Book Antiqua" w:hAnsi="Book Antiqua"/>
        </w:rPr>
        <w:t xml:space="preserve">; socio fondatore </w:t>
      </w:r>
      <w:proofErr w:type="spellStart"/>
      <w:r>
        <w:rPr>
          <w:rFonts w:ascii="Book Antiqua" w:hAnsi="Book Antiqua"/>
        </w:rPr>
        <w:t>Assoacustici</w:t>
      </w:r>
      <w:proofErr w:type="spellEnd"/>
      <w:r>
        <w:rPr>
          <w:rFonts w:ascii="Book Antiqua" w:hAnsi="Book Antiqua"/>
        </w:rPr>
        <w:t xml:space="preserve">; Tecnico Competente in Acustica Ambientale D.P.G.R. Regione Lombardia n. 2252 del 09/06/1997; Attestato di Qualità e Qualificazione Professionale n°1 </w:t>
      </w:r>
      <w:proofErr w:type="spellStart"/>
      <w:r>
        <w:rPr>
          <w:rFonts w:ascii="Book Antiqua" w:hAnsi="Book Antiqua"/>
        </w:rPr>
        <w:t>Mi.S.E</w:t>
      </w:r>
      <w:proofErr w:type="spellEnd"/>
      <w:r>
        <w:rPr>
          <w:rFonts w:ascii="Book Antiqua" w:hAnsi="Book Antiqua"/>
        </w:rPr>
        <w:t>.</w:t>
      </w:r>
    </w:p>
    <w:sectPr w:rsidR="00136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CD8"/>
    <w:multiLevelType w:val="multilevel"/>
    <w:tmpl w:val="31B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E67118"/>
    <w:multiLevelType w:val="multilevel"/>
    <w:tmpl w:val="C708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33A1D49"/>
    <w:multiLevelType w:val="multilevel"/>
    <w:tmpl w:val="461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63372EB"/>
    <w:multiLevelType w:val="multilevel"/>
    <w:tmpl w:val="CC1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2B02F6"/>
    <w:multiLevelType w:val="multilevel"/>
    <w:tmpl w:val="A0A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45D633C"/>
    <w:multiLevelType w:val="multilevel"/>
    <w:tmpl w:val="725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B2"/>
    <w:rsid w:val="001362CD"/>
    <w:rsid w:val="00494130"/>
    <w:rsid w:val="0063433F"/>
    <w:rsid w:val="008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5D1F2-DACA-4768-B106-4978FBB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4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Morana</dc:creator>
  <cp:keywords/>
  <dc:description/>
  <cp:lastModifiedBy>Patrizia Morana</cp:lastModifiedBy>
  <cp:revision>3</cp:revision>
  <dcterms:created xsi:type="dcterms:W3CDTF">2019-12-03T16:47:00Z</dcterms:created>
  <dcterms:modified xsi:type="dcterms:W3CDTF">2019-12-03T16:53:00Z</dcterms:modified>
</cp:coreProperties>
</file>